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BBC" w:rsidRDefault="00221BBC">
      <w:pPr>
        <w:rPr>
          <w:rFonts w:ascii="Arial" w:hAnsi="Arial"/>
        </w:rPr>
      </w:pPr>
      <w:bookmarkStart w:id="0" w:name="_GoBack"/>
      <w:bookmarkEnd w:id="0"/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>Lerneinheit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60590">
        <w:rPr>
          <w:rFonts w:ascii="Arial" w:hAnsi="Arial"/>
          <w:b/>
        </w:rPr>
        <w:t>SPS-Programmbeispiel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Stern-Dreieck-Anlauf</w:t>
      </w:r>
      <w:r w:rsidR="00EA659A">
        <w:rPr>
          <w:rFonts w:ascii="Arial" w:hAnsi="Arial"/>
          <w:b/>
        </w:rPr>
        <w:t xml:space="preserve"> für 6</w:t>
      </w:r>
      <w:r w:rsidR="00E51DF9">
        <w:rPr>
          <w:rFonts w:ascii="Arial" w:hAnsi="Arial"/>
          <w:b/>
        </w:rPr>
        <w:t xml:space="preserve"> Motoren</w:t>
      </w:r>
    </w:p>
    <w:p w:rsidR="005A02B0" w:rsidRDefault="00EA659A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Über eine parametrierten FC über einen Zähler</w:t>
      </w:r>
    </w:p>
    <w:p w:rsidR="00B47090" w:rsidRDefault="00B47090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  <w:b/>
        </w:rPr>
      </w:pPr>
      <w:r>
        <w:rPr>
          <w:rFonts w:ascii="Arial" w:hAnsi="Arial"/>
          <w:b/>
        </w:rPr>
        <w:t>Inhaltsübersicht</w:t>
      </w: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Bedienen von Programmier- und</w:t>
      </w:r>
      <w:r>
        <w:rPr>
          <w:rFonts w:ascii="Arial" w:hAnsi="Arial"/>
        </w:rPr>
        <w:br/>
      </w:r>
      <w:r>
        <w:rPr>
          <w:rFonts w:ascii="Arial" w:hAnsi="Arial"/>
        </w:rPr>
        <w:tab/>
      </w:r>
      <w:r>
        <w:rPr>
          <w:rFonts w:ascii="Arial" w:hAnsi="Arial"/>
        </w:rPr>
        <w:tab/>
        <w:t>Steuergeräten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Erstellen von </w:t>
      </w:r>
      <w:r w:rsidR="00260590">
        <w:rPr>
          <w:rFonts w:ascii="Arial" w:hAnsi="Arial"/>
        </w:rPr>
        <w:t>Symboltabelle</w:t>
      </w:r>
      <w:r>
        <w:rPr>
          <w:rFonts w:ascii="Arial" w:hAnsi="Arial"/>
        </w:rPr>
        <w:t>, Funktionsplan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und Anweisungsliste</w:t>
      </w:r>
      <w:r w:rsidR="00260590">
        <w:rPr>
          <w:rFonts w:ascii="Arial" w:hAnsi="Arial"/>
        </w:rPr>
        <w:t>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Steuerungsprogramme eingeben, in Betrieb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nehmen und </w:t>
      </w:r>
      <w:r w:rsidR="007855DE">
        <w:rPr>
          <w:rFonts w:ascii="Arial" w:hAnsi="Arial"/>
        </w:rPr>
        <w:t>testen.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Automatischer Stern-Dreieck-Anlauf</w:t>
      </w:r>
    </w:p>
    <w:p w:rsidR="00781A75" w:rsidRDefault="00EA659A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über verschiedene parametrierte FC´s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 w:rsidP="007260DC">
      <w:pPr>
        <w:spacing w:after="240"/>
        <w:rPr>
          <w:rFonts w:ascii="Arial" w:hAnsi="Arial"/>
          <w:u w:val="single"/>
        </w:rPr>
      </w:pPr>
      <w:r>
        <w:rPr>
          <w:rFonts w:ascii="Arial" w:hAnsi="Arial"/>
          <w:b/>
        </w:rPr>
        <w:t>Aufgabe</w:t>
      </w:r>
    </w:p>
    <w:p w:rsidR="007260DC" w:rsidRDefault="007260DC" w:rsidP="007260DC">
      <w:pPr>
        <w:rPr>
          <w:rFonts w:ascii="Arial" w:hAnsi="Arial"/>
        </w:rPr>
      </w:pPr>
      <w:r>
        <w:rPr>
          <w:rFonts w:ascii="Arial" w:hAnsi="Arial"/>
        </w:rPr>
        <w:t>Der Steuerungsablauf für einen automati</w:t>
      </w:r>
      <w:r w:rsidR="00E51DF9">
        <w:rPr>
          <w:rFonts w:ascii="Arial" w:hAnsi="Arial"/>
        </w:rPr>
        <w:t>sch</w:t>
      </w:r>
      <w:r w:rsidR="00EA659A">
        <w:rPr>
          <w:rFonts w:ascii="Arial" w:hAnsi="Arial"/>
        </w:rPr>
        <w:t>en Stern-Dreieck-Anlauf von sechs</w:t>
      </w:r>
      <w:r>
        <w:rPr>
          <w:rFonts w:ascii="Arial" w:hAnsi="Arial"/>
        </w:rPr>
        <w:t xml:space="preserve"> Drehstrom-Asynchronmotores soll mit einer speicherprogrammierbaren Steuerung realisiert werden.</w:t>
      </w:r>
    </w:p>
    <w:p w:rsidR="007260DC" w:rsidRDefault="007260DC" w:rsidP="007260DC">
      <w:pPr>
        <w:rPr>
          <w:rFonts w:ascii="Arial" w:hAnsi="Arial"/>
        </w:rPr>
      </w:pP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</w:rPr>
        <w:t>Erstellen Sie:</w:t>
      </w:r>
      <w:r>
        <w:rPr>
          <w:rFonts w:ascii="Arial" w:hAnsi="Arial"/>
        </w:rPr>
        <w:tab/>
        <w:t>Symboltabelle, Funktionsplan oder Anweisungsliste</w:t>
      </w: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</w:rPr>
        <w:t>Testen und dokumentieren Sie anschließend die Ergebnisse.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sz w:val="28"/>
        </w:rPr>
        <w:sectPr w:rsidR="00221BBC" w:rsidSect="001723DE">
          <w:headerReference w:type="default" r:id="rId7"/>
          <w:footerReference w:type="default" r:id="rId8"/>
          <w:pgSz w:w="11907" w:h="16840" w:code="9"/>
          <w:pgMar w:top="1418" w:right="851" w:bottom="851" w:left="1134" w:header="720" w:footer="720" w:gutter="0"/>
          <w:cols w:space="710"/>
        </w:sectPr>
      </w:pP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</w:p>
    <w:p w:rsidR="00221BBC" w:rsidRDefault="00221BBC">
      <w:pPr>
        <w:rPr>
          <w:rFonts w:ascii="Arial" w:hAnsi="Arial"/>
          <w:u w:val="single"/>
        </w:rPr>
      </w:pPr>
    </w:p>
    <w:p w:rsidR="007260DC" w:rsidRDefault="007260DC">
      <w:pPr>
        <w:rPr>
          <w:rFonts w:ascii="Arial" w:hAnsi="Arial"/>
          <w:u w:val="single"/>
        </w:rPr>
      </w:pPr>
    </w:p>
    <w:p w:rsidR="00221BBC" w:rsidRDefault="00221BBC">
      <w:pPr>
        <w:rPr>
          <w:rFonts w:ascii="Arial" w:hAnsi="Arial"/>
        </w:rPr>
      </w:pPr>
      <w:r>
        <w:rPr>
          <w:rFonts w:ascii="Arial" w:hAnsi="Arial"/>
          <w:b/>
        </w:rPr>
        <w:t>Funktions- und Problembeschreibung</w:t>
      </w: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  <w:r>
        <w:rPr>
          <w:rFonts w:ascii="Arial" w:hAnsi="Arial"/>
        </w:rPr>
        <w:t xml:space="preserve">Bei Betätigung des Tasters S1 (Schließer) soll der </w:t>
      </w:r>
      <w:r w:rsidR="00EA659A">
        <w:rPr>
          <w:rFonts w:ascii="Arial" w:hAnsi="Arial"/>
        </w:rPr>
        <w:t xml:space="preserve">erste </w:t>
      </w:r>
      <w:r>
        <w:rPr>
          <w:rFonts w:ascii="Arial" w:hAnsi="Arial"/>
        </w:rPr>
        <w:t>Mo</w:t>
      </w:r>
      <w:r w:rsidR="00EA659A">
        <w:rPr>
          <w:rFonts w:ascii="Arial" w:hAnsi="Arial"/>
        </w:rPr>
        <w:t>tor in Sternschaltung anlaufen</w:t>
      </w:r>
      <w:r>
        <w:rPr>
          <w:rFonts w:ascii="Arial" w:hAnsi="Arial"/>
        </w:rPr>
        <w:t>.</w:t>
      </w:r>
    </w:p>
    <w:p w:rsidR="00EA659A" w:rsidRDefault="00221BBC">
      <w:pPr>
        <w:rPr>
          <w:rFonts w:ascii="Arial" w:hAnsi="Arial"/>
        </w:rPr>
      </w:pPr>
      <w:r>
        <w:rPr>
          <w:rFonts w:ascii="Arial" w:hAnsi="Arial"/>
        </w:rPr>
        <w:t xml:space="preserve">Bei Betätigung des Tasters S0 (Öffner) wird die Steuerung sofort in den Ruhe-zustand </w:t>
      </w:r>
      <w:r>
        <w:rPr>
          <w:rFonts w:ascii="Arial" w:hAnsi="Arial"/>
        </w:rPr>
        <w:br/>
        <w:t>versetzt.</w:t>
      </w:r>
      <w:r w:rsidR="00260590">
        <w:rPr>
          <w:rFonts w:ascii="Arial" w:hAnsi="Arial"/>
        </w:rPr>
        <w:t xml:space="preserve"> </w:t>
      </w:r>
    </w:p>
    <w:p w:rsidR="00221BBC" w:rsidRDefault="00260590">
      <w:pPr>
        <w:rPr>
          <w:rFonts w:ascii="Arial" w:hAnsi="Arial"/>
        </w:rPr>
      </w:pPr>
      <w:r>
        <w:rPr>
          <w:rFonts w:ascii="Arial" w:hAnsi="Arial"/>
        </w:rPr>
        <w:t>Die</w:t>
      </w:r>
      <w:r w:rsidR="00EA659A">
        <w:rPr>
          <w:rFonts w:ascii="Arial" w:hAnsi="Arial"/>
        </w:rPr>
        <w:t xml:space="preserve"> Anlaufzeit zwischen Stern zur Dreieckumschaltung beträgt 10</w:t>
      </w:r>
      <w:r>
        <w:rPr>
          <w:rFonts w:ascii="Arial" w:hAnsi="Arial"/>
        </w:rPr>
        <w:t>s.</w:t>
      </w:r>
    </w:p>
    <w:p w:rsidR="00E51DF9" w:rsidRDefault="00E51DF9">
      <w:pPr>
        <w:rPr>
          <w:rFonts w:ascii="Arial" w:hAnsi="Arial"/>
        </w:rPr>
      </w:pPr>
      <w:r>
        <w:rPr>
          <w:rFonts w:ascii="Arial" w:hAnsi="Arial"/>
        </w:rPr>
        <w:t xml:space="preserve">Schaltet der erste Motor in´s Dreieck läuft </w:t>
      </w:r>
      <w:r w:rsidR="00EA659A">
        <w:rPr>
          <w:rFonts w:ascii="Arial" w:hAnsi="Arial"/>
        </w:rPr>
        <w:t xml:space="preserve">nach einer Pause von einer Sekunde </w:t>
      </w:r>
      <w:r>
        <w:rPr>
          <w:rFonts w:ascii="Arial" w:hAnsi="Arial"/>
        </w:rPr>
        <w:t>der nächste M</w:t>
      </w:r>
      <w:r>
        <w:rPr>
          <w:rFonts w:ascii="Arial" w:hAnsi="Arial"/>
        </w:rPr>
        <w:t>o</w:t>
      </w:r>
      <w:r>
        <w:rPr>
          <w:rFonts w:ascii="Arial" w:hAnsi="Arial"/>
        </w:rPr>
        <w:t>tor an usw.</w:t>
      </w:r>
    </w:p>
    <w:p w:rsidR="00221BBC" w:rsidRDefault="00221BBC">
      <w:pPr>
        <w:rPr>
          <w:rFonts w:ascii="Arial" w:hAnsi="Arial"/>
        </w:rPr>
      </w:pPr>
      <w:r>
        <w:rPr>
          <w:rFonts w:ascii="Arial" w:hAnsi="Arial"/>
        </w:rPr>
        <w:t>Beim A</w:t>
      </w:r>
      <w:r w:rsidR="00E51DF9">
        <w:rPr>
          <w:rFonts w:ascii="Arial" w:hAnsi="Arial"/>
        </w:rPr>
        <w:t xml:space="preserve">nsprechen des </w:t>
      </w:r>
      <w:r w:rsidR="00EA659A">
        <w:rPr>
          <w:rFonts w:ascii="Arial" w:hAnsi="Arial"/>
        </w:rPr>
        <w:t xml:space="preserve">Überstromrelais (Schließer) werden alle </w:t>
      </w:r>
      <w:r w:rsidR="00E51DF9">
        <w:rPr>
          <w:rFonts w:ascii="Arial" w:hAnsi="Arial"/>
        </w:rPr>
        <w:t>Motor</w:t>
      </w:r>
      <w:r w:rsidR="00EA659A">
        <w:rPr>
          <w:rFonts w:ascii="Arial" w:hAnsi="Arial"/>
        </w:rPr>
        <w:t>n</w:t>
      </w:r>
      <w:r w:rsidR="00E51DF9">
        <w:rPr>
          <w:rFonts w:ascii="Arial" w:hAnsi="Arial"/>
        </w:rPr>
        <w:t xml:space="preserve"> </w:t>
      </w:r>
      <w:r>
        <w:rPr>
          <w:rFonts w:ascii="Arial" w:hAnsi="Arial"/>
        </w:rPr>
        <w:t>ausgescha</w:t>
      </w:r>
      <w:r>
        <w:rPr>
          <w:rFonts w:ascii="Arial" w:hAnsi="Arial"/>
        </w:rPr>
        <w:t>l</w:t>
      </w:r>
      <w:r>
        <w:rPr>
          <w:rFonts w:ascii="Arial" w:hAnsi="Arial"/>
        </w:rPr>
        <w:t>tet.</w:t>
      </w:r>
      <w:r w:rsidR="00E51DF9">
        <w:rPr>
          <w:rFonts w:ascii="Arial" w:hAnsi="Arial"/>
        </w:rPr>
        <w:t xml:space="preserve"> Die </w:t>
      </w:r>
      <w:r w:rsidR="007855DE">
        <w:rPr>
          <w:rFonts w:ascii="Arial" w:hAnsi="Arial"/>
        </w:rPr>
        <w:t>Störung wird an einem A</w:t>
      </w:r>
      <w:r w:rsidR="00E51DF9">
        <w:rPr>
          <w:rFonts w:ascii="Arial" w:hAnsi="Arial"/>
        </w:rPr>
        <w:t>usgan</w:t>
      </w:r>
      <w:r w:rsidR="007855DE">
        <w:rPr>
          <w:rFonts w:ascii="Arial" w:hAnsi="Arial"/>
        </w:rPr>
        <w:t>g</w:t>
      </w:r>
      <w:r w:rsidR="00E51DF9">
        <w:rPr>
          <w:rFonts w:ascii="Arial" w:hAnsi="Arial"/>
        </w:rPr>
        <w:t xml:space="preserve"> signalisiert. Ist die Störung beseitigt und der Rese</w:t>
      </w:r>
      <w:r w:rsidR="00E51DF9">
        <w:rPr>
          <w:rFonts w:ascii="Arial" w:hAnsi="Arial"/>
        </w:rPr>
        <w:t>t</w:t>
      </w:r>
      <w:r w:rsidR="00E51DF9">
        <w:rPr>
          <w:rFonts w:ascii="Arial" w:hAnsi="Arial"/>
        </w:rPr>
        <w:t>taster be</w:t>
      </w:r>
      <w:r w:rsidR="00EA659A">
        <w:rPr>
          <w:rFonts w:ascii="Arial" w:hAnsi="Arial"/>
        </w:rPr>
        <w:t>tätigt kann die Ablaufsteuerung erneut gestartet werden.</w:t>
      </w: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  <w:r>
        <w:rPr>
          <w:rFonts w:ascii="Arial" w:hAnsi="Arial"/>
          <w:b/>
        </w:rPr>
        <w:t>Technologieschema</w:t>
      </w:r>
    </w:p>
    <w:p w:rsidR="00221BBC" w:rsidRDefault="00221BBC">
      <w:pPr>
        <w:rPr>
          <w:rFonts w:ascii="Arial" w:hAnsi="Arial"/>
        </w:rPr>
      </w:pPr>
    </w:p>
    <w:p w:rsidR="00221BBC" w:rsidRDefault="00221BBC">
      <w:pPr>
        <w:jc w:val="center"/>
        <w:rPr>
          <w:rFonts w:ascii="Arial" w:hAnsi="Arial"/>
        </w:rPr>
      </w:pPr>
      <w:r>
        <w:object w:dxaOrig="2604" w:dyaOrig="35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75pt;height:340.5pt" o:ole="">
            <v:imagedata r:id="rId9" o:title=""/>
          </v:shape>
          <o:OLEObject Type="Embed" ProgID="Sketch" ShapeID="_x0000_i1025" DrawAspect="Content" ObjectID="_1551714916" r:id="rId10"/>
        </w:object>
      </w:r>
    </w:p>
    <w:p w:rsidR="001723DE" w:rsidRDefault="001723DE">
      <w:pPr>
        <w:tabs>
          <w:tab w:val="left" w:leader="underscore" w:pos="4536"/>
          <w:tab w:val="left" w:pos="4820"/>
          <w:tab w:val="left" w:leader="underscore" w:pos="9922"/>
        </w:tabs>
        <w:rPr>
          <w:rFonts w:ascii="Arial" w:hAnsi="Arial"/>
        </w:rPr>
      </w:pPr>
    </w:p>
    <w:p w:rsidR="00221BBC" w:rsidRDefault="00221BBC">
      <w:pPr>
        <w:rPr>
          <w:rFonts w:ascii="Arial" w:hAnsi="Arial"/>
        </w:rPr>
        <w:sectPr w:rsidR="00221BBC" w:rsidSect="001723DE">
          <w:headerReference w:type="default" r:id="rId11"/>
          <w:footerReference w:type="default" r:id="rId12"/>
          <w:pgSz w:w="11907" w:h="16840" w:code="9"/>
          <w:pgMar w:top="1418" w:right="851" w:bottom="851" w:left="1134" w:header="720" w:footer="720" w:gutter="0"/>
          <w:cols w:space="710"/>
        </w:sectPr>
      </w:pPr>
    </w:p>
    <w:p w:rsidR="00781A75" w:rsidRDefault="00781A75">
      <w:pPr>
        <w:rPr>
          <w:rFonts w:ascii="Arial" w:hAnsi="Arial"/>
          <w:b/>
        </w:rPr>
      </w:pPr>
    </w:p>
    <w:p w:rsidR="00221BBC" w:rsidRPr="00260590" w:rsidRDefault="00260590">
      <w:pPr>
        <w:rPr>
          <w:rFonts w:ascii="Arial" w:hAnsi="Arial"/>
          <w:b/>
        </w:rPr>
      </w:pPr>
      <w:r w:rsidRPr="00260590">
        <w:rPr>
          <w:rFonts w:ascii="Arial" w:hAnsi="Arial"/>
          <w:b/>
        </w:rPr>
        <w:t>Symboltabelle:</w:t>
      </w:r>
    </w:p>
    <w:p w:rsidR="00221BBC" w:rsidRDefault="00221BBC">
      <w:pPr>
        <w:rPr>
          <w:rFonts w:ascii="Arial" w:hAnsi="Arial"/>
        </w:rPr>
      </w:pPr>
    </w:p>
    <w:tbl>
      <w:tblPr>
        <w:tblW w:w="744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0"/>
        <w:gridCol w:w="1320"/>
        <w:gridCol w:w="1320"/>
        <w:gridCol w:w="2500"/>
      </w:tblGrid>
      <w:tr w:rsidR="00EA659A" w:rsidRPr="00EA659A">
        <w:trPr>
          <w:trHeight w:val="227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K1_Netz_Motor 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A       4.0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K1_Netz_Motor 1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K2_Stern_Motor 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A       4.1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K2_Stern_Motor 1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K3_Dreieck_Motor 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A       4.2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K3_Dreieck_Motor 1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K1_Netz_Motor 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A       4.3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K1_Netz_Motor 2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K2_Stern_Motor 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A       4.4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K2_Stern_Motor 2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K3_Dreieck_Motor 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A       4.5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K3_Dreieck_Motor 2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St</w:t>
            </w:r>
            <w:r w:rsidRPr="00EA659A">
              <w:rPr>
                <w:rFonts w:ascii="Frutiger 45 Light" w:hAnsi="Frutiger 45 Light" w:cs="Frutiger 45 Light"/>
                <w:sz w:val="18"/>
                <w:szCs w:val="18"/>
              </w:rPr>
              <w:t>öung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A       4.7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St</w:t>
            </w:r>
            <w:r w:rsidRPr="00EA659A">
              <w:rPr>
                <w:rFonts w:ascii="Frutiger 45 Light" w:hAnsi="Frutiger 45 Light" w:cs="Frutiger 45 Light"/>
                <w:sz w:val="18"/>
                <w:szCs w:val="18"/>
              </w:rPr>
              <w:t>öung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K1_Netz_Motor 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A       5.0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K1_Netz_Motor 3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K2_Stern_Motor 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A       5.1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K2_Stern_Motor 3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K3_Dreieck_Motor 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A       5.2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K3_Dreieck_Motor 3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K1_Netz_Motor 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A       5.3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K1_Netz_Motor 1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K2_Stern_Motor 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A       5.4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K2_Stern_Motor 1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K3_Dreieck_Motor 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A       5.5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K3_Dreieck_Motor 1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K1_Netz_Motor 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A       6.0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K1_Netz_Motor 5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K2_Stern_Motor 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A       6.1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K2_Stern_Motor 5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K3_Dreieck_Motor 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A       6.2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K3_Dreieck_Motor 5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K1_Netz_Motor 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A       6.3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K1_Netz_Motor 6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K2_Stern_Motor 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A       6.4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K2_Stern_Motor 6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K3_Dreieck_Motor 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A       6.5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K3_Dreieck_Motor 6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Motoren_AUS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E       0.0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Motoren_AUS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Motoren_EIN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E       0.1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Motoren_EIN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 w:cs="Frutiger 45 Light"/>
                <w:sz w:val="18"/>
                <w:szCs w:val="18"/>
              </w:rPr>
              <w:t>喘erstromausl_Motor_1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E       0.2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 w:cs="Frutiger 45 Light"/>
                <w:sz w:val="18"/>
                <w:szCs w:val="18"/>
              </w:rPr>
              <w:t>喘erstromausl敗er Motor 1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 w:cs="Frutiger 45 Light"/>
                <w:sz w:val="18"/>
                <w:szCs w:val="18"/>
              </w:rPr>
              <w:t>喘erstromausl_Motor_2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E       0.3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 w:cs="Frutiger 45 Light"/>
                <w:sz w:val="18"/>
                <w:szCs w:val="18"/>
              </w:rPr>
              <w:t>喘erstromausl敗er Motor 2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 w:cs="Frutiger 45 Light"/>
                <w:sz w:val="18"/>
                <w:szCs w:val="18"/>
              </w:rPr>
              <w:t>喘erstromausl_Motor_3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E       0.4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 w:cs="Frutiger 45 Light"/>
                <w:sz w:val="18"/>
                <w:szCs w:val="18"/>
              </w:rPr>
              <w:t>喘erstromausl敗er Motor 3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 w:cs="Frutiger 45 Light"/>
                <w:sz w:val="18"/>
                <w:szCs w:val="18"/>
              </w:rPr>
              <w:t>喘erstromausl_Motor_4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E       0.5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 w:cs="Frutiger 45 Light"/>
                <w:sz w:val="18"/>
                <w:szCs w:val="18"/>
              </w:rPr>
              <w:t>喘erstromausl敗er Motor 4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 w:cs="Frutiger 45 Light"/>
                <w:sz w:val="18"/>
                <w:szCs w:val="18"/>
              </w:rPr>
              <w:t>喘erstromausl_Motor_5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E       0.6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 w:cs="Frutiger 45 Light"/>
                <w:sz w:val="18"/>
                <w:szCs w:val="18"/>
              </w:rPr>
              <w:t>喘erstromausl敗er Motor 4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 w:cs="Frutiger 45 Light"/>
                <w:sz w:val="18"/>
                <w:szCs w:val="18"/>
              </w:rPr>
              <w:t>喘erstromausl_Motor_6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E       0.7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 w:cs="Frutiger 45 Light"/>
                <w:sz w:val="18"/>
                <w:szCs w:val="18"/>
              </w:rPr>
              <w:t>喘erstromausl敗er Motor 4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Reset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E       1.0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Reset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SM_Motor 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M       1.0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St</w:t>
            </w:r>
            <w:r w:rsidRPr="00EA659A">
              <w:rPr>
                <w:rFonts w:ascii="Frutiger 45 Light" w:hAnsi="Frutiger 45 Light" w:cs="Frutiger 45 Light"/>
                <w:sz w:val="18"/>
                <w:szCs w:val="18"/>
              </w:rPr>
              <w:t>排merker Motor 1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SM_Motor 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M       1.1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St</w:t>
            </w:r>
            <w:r w:rsidRPr="00EA659A">
              <w:rPr>
                <w:rFonts w:ascii="Frutiger 45 Light" w:hAnsi="Frutiger 45 Light" w:cs="Frutiger 45 Light"/>
                <w:sz w:val="18"/>
                <w:szCs w:val="18"/>
              </w:rPr>
              <w:t>排merker Motor 2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SM_Motor 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M       1.2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St</w:t>
            </w:r>
            <w:r w:rsidRPr="00EA659A">
              <w:rPr>
                <w:rFonts w:ascii="Frutiger 45 Light" w:hAnsi="Frutiger 45 Light" w:cs="Frutiger 45 Light"/>
                <w:sz w:val="18"/>
                <w:szCs w:val="18"/>
              </w:rPr>
              <w:t>排merker Motor 3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SM_Motor 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M       1.3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St</w:t>
            </w:r>
            <w:r w:rsidRPr="00EA659A">
              <w:rPr>
                <w:rFonts w:ascii="Frutiger 45 Light" w:hAnsi="Frutiger 45 Light" w:cs="Frutiger 45 Light"/>
                <w:sz w:val="18"/>
                <w:szCs w:val="18"/>
              </w:rPr>
              <w:t>排merker Motor 4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Takt 0,1s (10Hz)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M     100.0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Takt 0,1s (10Hz)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Takt 0,2s (5Hz)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M     100.1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Takt 0,2s (5Hz)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Takt 0,4s (2,5Hz)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M     100.2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Takt 0,4s (2,5Hz)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Takt 0,5s (2Hz)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M     100.3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Takt 0,5s (2Hz)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Takt 0,8s (1,25Hz)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M     100.4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Takt 0,8s (1,25Hz)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Takt 1s (1Hz)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M     100.5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Takt 1s (1Hz)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Takt 1,6s (0,625Hz)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M     100.6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Takt 1,6s (0,625Hz)</w:t>
            </w:r>
          </w:p>
        </w:tc>
      </w:tr>
      <w:tr w:rsidR="00EA659A" w:rsidRPr="00EA659A">
        <w:trPr>
          <w:trHeight w:val="227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Takt 2s (0,5Hz)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M     100.7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BOOL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9A" w:rsidRPr="00EA659A" w:rsidRDefault="00EA659A" w:rsidP="00EA659A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18"/>
                <w:szCs w:val="18"/>
              </w:rPr>
            </w:pPr>
            <w:r w:rsidRPr="00EA659A">
              <w:rPr>
                <w:rFonts w:ascii="Frutiger 45 Light" w:hAnsi="Frutiger 45 Light"/>
                <w:sz w:val="18"/>
                <w:szCs w:val="18"/>
              </w:rPr>
              <w:t>Takt 2s (0,5Hz)</w:t>
            </w:r>
          </w:p>
        </w:tc>
      </w:tr>
    </w:tbl>
    <w:p w:rsidR="00E51DF9" w:rsidRPr="00EA659A" w:rsidRDefault="00E51DF9">
      <w:pPr>
        <w:rPr>
          <w:rFonts w:ascii="Arial" w:hAnsi="Arial" w:cs="Arial"/>
          <w:sz w:val="18"/>
          <w:szCs w:val="18"/>
        </w:rPr>
      </w:pPr>
    </w:p>
    <w:p w:rsidR="00B31BA2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C655C0" w:rsidRDefault="00C655C0">
      <w:pPr>
        <w:rPr>
          <w:rFonts w:ascii="Arial" w:hAnsi="Arial"/>
        </w:rPr>
      </w:pPr>
    </w:p>
    <w:p w:rsidR="00C655C0" w:rsidRDefault="00F93BC4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2162175"/>
            <wp:effectExtent l="0" t="0" r="9525" b="9525"/>
            <wp:docPr id="15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38E" w:rsidRDefault="00090ECF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8F438E" w:rsidRDefault="00F93BC4">
      <w:pPr>
        <w:rPr>
          <w:rFonts w:ascii="Arial" w:hAnsi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>
            <wp:extent cx="6296025" cy="8286750"/>
            <wp:effectExtent l="0" t="0" r="9525" b="0"/>
            <wp:docPr id="14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828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CF" w:rsidRDefault="00090ECF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090ECF" w:rsidRDefault="00F93BC4">
      <w:pPr>
        <w:rPr>
          <w:rFonts w:ascii="Arial" w:hAnsi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>
            <wp:extent cx="6296025" cy="5076825"/>
            <wp:effectExtent l="0" t="0" r="9525" b="9525"/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CF" w:rsidRDefault="00090ECF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090ECF" w:rsidRDefault="00F93BC4">
      <w:pPr>
        <w:rPr>
          <w:rFonts w:ascii="Arial" w:hAnsi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>
            <wp:extent cx="6296025" cy="7715250"/>
            <wp:effectExtent l="0" t="0" r="9525" b="0"/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771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CF" w:rsidRDefault="00090ECF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090ECF" w:rsidRDefault="00090ECF">
      <w:pPr>
        <w:rPr>
          <w:rFonts w:ascii="Arial" w:hAnsi="Arial"/>
        </w:rPr>
      </w:pPr>
    </w:p>
    <w:p w:rsidR="00090ECF" w:rsidRDefault="00F93BC4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2524125"/>
            <wp:effectExtent l="0" t="0" r="9525" b="9525"/>
            <wp:docPr id="8" name="Bild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CF" w:rsidRDefault="00090ECF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090ECF" w:rsidRDefault="00F93BC4">
      <w:pPr>
        <w:rPr>
          <w:rFonts w:ascii="Arial" w:hAnsi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>
            <wp:extent cx="6296025" cy="7019925"/>
            <wp:effectExtent l="0" t="0" r="9525" b="9525"/>
            <wp:docPr id="9" name="Bild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701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CF" w:rsidRDefault="00090ECF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090ECF" w:rsidRDefault="00F93BC4">
      <w:pPr>
        <w:rPr>
          <w:rFonts w:ascii="Arial" w:hAnsi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>
            <wp:extent cx="6296025" cy="1647825"/>
            <wp:effectExtent l="0" t="0" r="9525" b="9525"/>
            <wp:docPr id="10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CF" w:rsidRDefault="00F93BC4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5638800"/>
            <wp:effectExtent l="0" t="0" r="9525" b="0"/>
            <wp:docPr id="11" name="Bild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6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CF" w:rsidRDefault="00090ECF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090ECF" w:rsidRDefault="00090ECF">
      <w:pPr>
        <w:rPr>
          <w:rFonts w:ascii="Arial" w:hAnsi="Arial"/>
        </w:rPr>
      </w:pPr>
    </w:p>
    <w:p w:rsidR="00090ECF" w:rsidRDefault="00F93BC4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1704975"/>
            <wp:effectExtent l="0" t="0" r="9525" b="9525"/>
            <wp:docPr id="12" name="Bild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CF" w:rsidRDefault="00090ECF">
      <w:pPr>
        <w:rPr>
          <w:rFonts w:ascii="Arial" w:hAnsi="Arial"/>
        </w:rPr>
      </w:pPr>
    </w:p>
    <w:p w:rsidR="00090ECF" w:rsidRDefault="00F93BC4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1733550"/>
            <wp:effectExtent l="0" t="0" r="9525" b="0"/>
            <wp:docPr id="13" name="Bild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CF" w:rsidRDefault="00090ECF">
      <w:pPr>
        <w:rPr>
          <w:rFonts w:ascii="Arial" w:hAnsi="Arial"/>
        </w:rPr>
      </w:pPr>
    </w:p>
    <w:sectPr w:rsidR="00090ECF" w:rsidSect="001723DE">
      <w:footerReference w:type="default" r:id="rId23"/>
      <w:pgSz w:w="11907" w:h="16840" w:code="9"/>
      <w:pgMar w:top="1418" w:right="851" w:bottom="851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653" w:rsidRDefault="00CC4653">
      <w:r>
        <w:separator/>
      </w:r>
    </w:p>
  </w:endnote>
  <w:endnote w:type="continuationSeparator" w:id="0">
    <w:p w:rsidR="00CC4653" w:rsidRDefault="00CC4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769" w:rsidRDefault="00F93BC4" w:rsidP="00703769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-7620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5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-1pt" to="491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5Hu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"/>
          </w:pict>
        </mc:Fallback>
      </mc:AlternateContent>
    </w:r>
    <w:smartTag w:uri="urn:schemas-microsoft-com:office:smarttags" w:element="PersonName">
      <w:r w:rsidR="00703769">
        <w:rPr>
          <w:rFonts w:ascii="Arial" w:hAnsi="Arial" w:cs="Arial"/>
          <w:sz w:val="16"/>
          <w:szCs w:val="16"/>
        </w:rPr>
        <w:t>Ronald Kleißler</w:t>
      </w:r>
    </w:smartTag>
    <w:r w:rsidR="00703769">
      <w:rPr>
        <w:rFonts w:ascii="Arial" w:hAnsi="Arial" w:cs="Arial"/>
        <w:sz w:val="16"/>
        <w:szCs w:val="16"/>
      </w:rPr>
      <w:t xml:space="preserve"> </w:t>
    </w:r>
    <w:r w:rsidR="00703769" w:rsidRPr="001723DE">
      <w:rPr>
        <w:rFonts w:ascii="Arial" w:hAnsi="Arial" w:cs="Arial"/>
        <w:sz w:val="16"/>
        <w:szCs w:val="16"/>
      </w:rPr>
      <w:tab/>
      <w:t xml:space="preserve">Seite </w:t>
    </w:r>
    <w:r w:rsidR="00703769" w:rsidRPr="001723DE">
      <w:rPr>
        <w:rFonts w:ascii="Arial" w:hAnsi="Arial" w:cs="Arial"/>
        <w:sz w:val="16"/>
        <w:szCs w:val="16"/>
      </w:rPr>
      <w:fldChar w:fldCharType="begin"/>
    </w:r>
    <w:r w:rsidR="00703769" w:rsidRPr="001723DE">
      <w:rPr>
        <w:rFonts w:ascii="Arial" w:hAnsi="Arial" w:cs="Arial"/>
        <w:sz w:val="16"/>
        <w:szCs w:val="16"/>
      </w:rPr>
      <w:instrText xml:space="preserve"> PAGE </w:instrText>
    </w:r>
    <w:r w:rsidR="00703769">
      <w:rPr>
        <w:rFonts w:ascii="Arial" w:hAnsi="Arial" w:cs="Arial"/>
        <w:sz w:val="16"/>
        <w:szCs w:val="16"/>
      </w:rPr>
      <w:fldChar w:fldCharType="separate"/>
    </w:r>
    <w:r w:rsidR="007F74DC">
      <w:rPr>
        <w:rFonts w:ascii="Arial" w:hAnsi="Arial" w:cs="Arial"/>
        <w:noProof/>
        <w:sz w:val="16"/>
        <w:szCs w:val="16"/>
      </w:rPr>
      <w:t>1</w:t>
    </w:r>
    <w:r w:rsidR="00703769" w:rsidRPr="001723DE">
      <w:rPr>
        <w:rFonts w:ascii="Arial" w:hAnsi="Arial" w:cs="Arial"/>
        <w:sz w:val="16"/>
        <w:szCs w:val="16"/>
      </w:rPr>
      <w:fldChar w:fldCharType="end"/>
    </w:r>
    <w:r w:rsidR="00703769" w:rsidRPr="001723DE">
      <w:rPr>
        <w:rFonts w:ascii="Arial" w:hAnsi="Arial" w:cs="Arial"/>
        <w:sz w:val="16"/>
        <w:szCs w:val="16"/>
      </w:rPr>
      <w:tab/>
    </w:r>
    <w:r w:rsidR="00703769">
      <w:rPr>
        <w:rFonts w:ascii="Arial" w:hAnsi="Arial" w:cs="Arial"/>
        <w:sz w:val="16"/>
        <w:szCs w:val="16"/>
      </w:rPr>
      <w:fldChar w:fldCharType="begin"/>
    </w:r>
    <w:r w:rsidR="00703769">
      <w:rPr>
        <w:rFonts w:ascii="Arial" w:hAnsi="Arial" w:cs="Arial"/>
        <w:sz w:val="16"/>
        <w:szCs w:val="16"/>
      </w:rPr>
      <w:instrText xml:space="preserve"> DATE \@ "dd.MM.yyyy" </w:instrText>
    </w:r>
    <w:r w:rsidR="00703769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22.03.2017</w:t>
    </w:r>
    <w:r w:rsidR="00703769">
      <w:rPr>
        <w:rFonts w:ascii="Arial" w:hAnsi="Arial" w:cs="Arial"/>
        <w:sz w:val="16"/>
        <w:szCs w:val="16"/>
      </w:rPr>
      <w:fldChar w:fldCharType="end"/>
    </w:r>
  </w:p>
  <w:p w:rsidR="00221BBC" w:rsidRPr="00703769" w:rsidRDefault="00B56CAC" w:rsidP="00703769">
    <w:pPr>
      <w:pStyle w:val="Fuzeile"/>
    </w:pPr>
    <w:r w:rsidRPr="00B56CAC">
      <w:rPr>
        <w:rFonts w:ascii="Arial" w:hAnsi="Arial" w:cs="Arial"/>
        <w:sz w:val="16"/>
        <w:szCs w:val="16"/>
      </w:rPr>
      <w:fldChar w:fldCharType="begin"/>
    </w:r>
    <w:r w:rsidRPr="00B56CAC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483C11">
      <w:rPr>
        <w:rFonts w:ascii="Arial" w:hAnsi="Arial" w:cs="Arial"/>
        <w:noProof/>
        <w:sz w:val="16"/>
        <w:szCs w:val="16"/>
      </w:rPr>
      <w:t>C:\Eigene Dateien\SPS Schulung\SPS Schulungsunterlagen\Stern-Dreieck-Anlauf_Zähler_FC.DOC</w:t>
    </w:r>
    <w:r w:rsidRPr="00B56CAC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BBC" w:rsidRDefault="00F93BC4" w:rsidP="001723DE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4D05945" wp14:editId="47FD4FF5">
              <wp:simplePos x="0" y="0"/>
              <wp:positionH relativeFrom="column">
                <wp:posOffset>5080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-1pt" to="492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pYD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"/>
          </w:pict>
        </mc:Fallback>
      </mc:AlternateContent>
    </w:r>
    <w:smartTag w:uri="urn:schemas-microsoft-com:office:smarttags" w:element="PersonName">
      <w:r w:rsidR="001723DE">
        <w:rPr>
          <w:rFonts w:ascii="Arial" w:hAnsi="Arial" w:cs="Arial"/>
          <w:sz w:val="16"/>
          <w:szCs w:val="16"/>
        </w:rPr>
        <w:t>Ronald Kleißler</w:t>
      </w:r>
    </w:smartTag>
    <w:r w:rsidR="001723DE">
      <w:rPr>
        <w:rFonts w:ascii="Arial" w:hAnsi="Arial" w:cs="Arial"/>
        <w:sz w:val="16"/>
        <w:szCs w:val="16"/>
      </w:rPr>
      <w:t xml:space="preserve"> </w:t>
    </w:r>
    <w:r w:rsidR="001723DE" w:rsidRPr="001723DE">
      <w:rPr>
        <w:rFonts w:ascii="Arial" w:hAnsi="Arial" w:cs="Arial"/>
        <w:sz w:val="16"/>
        <w:szCs w:val="16"/>
      </w:rPr>
      <w:tab/>
      <w:t xml:space="preserve">Seite </w:t>
    </w:r>
    <w:r w:rsidR="001723DE" w:rsidRPr="001723DE">
      <w:rPr>
        <w:rFonts w:ascii="Arial" w:hAnsi="Arial" w:cs="Arial"/>
        <w:sz w:val="16"/>
        <w:szCs w:val="16"/>
      </w:rPr>
      <w:fldChar w:fldCharType="begin"/>
    </w:r>
    <w:r w:rsidR="001723DE" w:rsidRPr="001723DE">
      <w:rPr>
        <w:rFonts w:ascii="Arial" w:hAnsi="Arial" w:cs="Arial"/>
        <w:sz w:val="16"/>
        <w:szCs w:val="16"/>
      </w:rPr>
      <w:instrText xml:space="preserve"> PAGE </w:instrText>
    </w:r>
    <w:r w:rsidR="001723DE">
      <w:rPr>
        <w:rFonts w:ascii="Arial" w:hAnsi="Arial" w:cs="Arial"/>
        <w:sz w:val="16"/>
        <w:szCs w:val="16"/>
      </w:rPr>
      <w:fldChar w:fldCharType="separate"/>
    </w:r>
    <w:r w:rsidR="007F74DC">
      <w:rPr>
        <w:rFonts w:ascii="Arial" w:hAnsi="Arial" w:cs="Arial"/>
        <w:noProof/>
        <w:sz w:val="16"/>
        <w:szCs w:val="16"/>
      </w:rPr>
      <w:t>2</w:t>
    </w:r>
    <w:r w:rsidR="001723DE" w:rsidRPr="001723DE">
      <w:rPr>
        <w:rFonts w:ascii="Arial" w:hAnsi="Arial" w:cs="Arial"/>
        <w:sz w:val="16"/>
        <w:szCs w:val="16"/>
      </w:rPr>
      <w:fldChar w:fldCharType="end"/>
    </w:r>
    <w:r w:rsidR="001723DE" w:rsidRPr="001723DE">
      <w:rPr>
        <w:rFonts w:ascii="Arial" w:hAnsi="Arial" w:cs="Arial"/>
        <w:sz w:val="16"/>
        <w:szCs w:val="16"/>
      </w:rPr>
      <w:tab/>
    </w:r>
    <w:r w:rsidR="001723DE">
      <w:rPr>
        <w:rFonts w:ascii="Arial" w:hAnsi="Arial" w:cs="Arial"/>
        <w:sz w:val="16"/>
        <w:szCs w:val="16"/>
      </w:rPr>
      <w:fldChar w:fldCharType="begin"/>
    </w:r>
    <w:r w:rsidR="001723DE">
      <w:rPr>
        <w:rFonts w:ascii="Arial" w:hAnsi="Arial" w:cs="Arial"/>
        <w:sz w:val="16"/>
        <w:szCs w:val="16"/>
      </w:rPr>
      <w:instrText xml:space="preserve"> DATE \@ "dd.MM.yyyy" </w:instrText>
    </w:r>
    <w:r w:rsidR="001723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22.03.2017</w:t>
    </w:r>
    <w:r w:rsidR="001723DE">
      <w:rPr>
        <w:rFonts w:ascii="Arial" w:hAnsi="Arial" w:cs="Arial"/>
        <w:sz w:val="16"/>
        <w:szCs w:val="16"/>
      </w:rPr>
      <w:fldChar w:fldCharType="end"/>
    </w:r>
  </w:p>
  <w:p w:rsidR="001723DE" w:rsidRPr="001723DE" w:rsidRDefault="00B56CAC" w:rsidP="001723DE">
    <w:pPr>
      <w:pStyle w:val="Fuzeile"/>
      <w:rPr>
        <w:rFonts w:ascii="Arial" w:hAnsi="Arial" w:cs="Arial"/>
        <w:sz w:val="16"/>
        <w:szCs w:val="16"/>
      </w:rPr>
    </w:pPr>
    <w:r w:rsidRPr="00B56CAC">
      <w:rPr>
        <w:rFonts w:ascii="Arial" w:hAnsi="Arial" w:cs="Arial"/>
        <w:sz w:val="16"/>
        <w:szCs w:val="16"/>
      </w:rPr>
      <w:fldChar w:fldCharType="begin"/>
    </w:r>
    <w:r w:rsidRPr="00B56CAC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7F74DC">
      <w:rPr>
        <w:rFonts w:ascii="Arial" w:hAnsi="Arial" w:cs="Arial"/>
        <w:noProof/>
        <w:sz w:val="16"/>
        <w:szCs w:val="16"/>
      </w:rPr>
      <w:t>D:\Eigene Dateien\SPS Schulung\SPS Schulungsunterlagen\Stern-Dreieck-Anlauf\Stern-Dreieck-Anlauf_Zähler_FC.docx</w:t>
    </w:r>
    <w:r w:rsidRPr="00B56CAC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3DE" w:rsidRDefault="00F93BC4" w:rsidP="001723DE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5080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-1pt" to="492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hDt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"/>
          </w:pict>
        </mc:Fallback>
      </mc:AlternateContent>
    </w:r>
    <w:smartTag w:uri="urn:schemas-microsoft-com:office:smarttags" w:element="PersonName">
      <w:r w:rsidR="001723DE">
        <w:rPr>
          <w:rFonts w:ascii="Arial" w:hAnsi="Arial" w:cs="Arial"/>
          <w:sz w:val="16"/>
          <w:szCs w:val="16"/>
        </w:rPr>
        <w:t>Ronald Kleißler</w:t>
      </w:r>
    </w:smartTag>
    <w:r w:rsidR="001723DE">
      <w:rPr>
        <w:rFonts w:ascii="Arial" w:hAnsi="Arial" w:cs="Arial"/>
        <w:sz w:val="16"/>
        <w:szCs w:val="16"/>
      </w:rPr>
      <w:t xml:space="preserve"> </w:t>
    </w:r>
    <w:r w:rsidR="001723DE" w:rsidRPr="001723DE">
      <w:rPr>
        <w:rFonts w:ascii="Arial" w:hAnsi="Arial" w:cs="Arial"/>
        <w:sz w:val="16"/>
        <w:szCs w:val="16"/>
      </w:rPr>
      <w:tab/>
      <w:t xml:space="preserve">Seite </w:t>
    </w:r>
    <w:r w:rsidR="001723DE" w:rsidRPr="001723DE">
      <w:rPr>
        <w:rFonts w:ascii="Arial" w:hAnsi="Arial" w:cs="Arial"/>
        <w:sz w:val="16"/>
        <w:szCs w:val="16"/>
      </w:rPr>
      <w:fldChar w:fldCharType="begin"/>
    </w:r>
    <w:r w:rsidR="001723DE" w:rsidRPr="001723DE">
      <w:rPr>
        <w:rFonts w:ascii="Arial" w:hAnsi="Arial" w:cs="Arial"/>
        <w:sz w:val="16"/>
        <w:szCs w:val="16"/>
      </w:rPr>
      <w:instrText xml:space="preserve"> PAGE </w:instrText>
    </w:r>
    <w:r w:rsidR="001723DE">
      <w:rPr>
        <w:rFonts w:ascii="Arial" w:hAnsi="Arial" w:cs="Arial"/>
        <w:sz w:val="16"/>
        <w:szCs w:val="16"/>
      </w:rPr>
      <w:fldChar w:fldCharType="separate"/>
    </w:r>
    <w:r w:rsidR="007F74DC">
      <w:rPr>
        <w:rFonts w:ascii="Arial" w:hAnsi="Arial" w:cs="Arial"/>
        <w:noProof/>
        <w:sz w:val="16"/>
        <w:szCs w:val="16"/>
      </w:rPr>
      <w:t>11</w:t>
    </w:r>
    <w:r w:rsidR="001723DE" w:rsidRPr="001723DE">
      <w:rPr>
        <w:rFonts w:ascii="Arial" w:hAnsi="Arial" w:cs="Arial"/>
        <w:sz w:val="16"/>
        <w:szCs w:val="16"/>
      </w:rPr>
      <w:fldChar w:fldCharType="end"/>
    </w:r>
    <w:r w:rsidR="001723DE" w:rsidRPr="001723DE">
      <w:rPr>
        <w:rFonts w:ascii="Arial" w:hAnsi="Arial" w:cs="Arial"/>
        <w:sz w:val="16"/>
        <w:szCs w:val="16"/>
      </w:rPr>
      <w:tab/>
    </w:r>
    <w:r w:rsidR="001723DE">
      <w:rPr>
        <w:rFonts w:ascii="Arial" w:hAnsi="Arial" w:cs="Arial"/>
        <w:sz w:val="16"/>
        <w:szCs w:val="16"/>
      </w:rPr>
      <w:fldChar w:fldCharType="begin"/>
    </w:r>
    <w:r w:rsidR="001723DE">
      <w:rPr>
        <w:rFonts w:ascii="Arial" w:hAnsi="Arial" w:cs="Arial"/>
        <w:sz w:val="16"/>
        <w:szCs w:val="16"/>
      </w:rPr>
      <w:instrText xml:space="preserve"> DATE \@ "dd.MM.yyyy" </w:instrText>
    </w:r>
    <w:r w:rsidR="001723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22.03.2017</w:t>
    </w:r>
    <w:r w:rsidR="001723DE">
      <w:rPr>
        <w:rFonts w:ascii="Arial" w:hAnsi="Arial" w:cs="Arial"/>
        <w:sz w:val="16"/>
        <w:szCs w:val="16"/>
      </w:rPr>
      <w:fldChar w:fldCharType="end"/>
    </w:r>
  </w:p>
  <w:p w:rsidR="00221BBC" w:rsidRPr="001723DE" w:rsidRDefault="00B56CAC" w:rsidP="001723DE">
    <w:pPr>
      <w:pStyle w:val="Fuzeile"/>
    </w:pPr>
    <w:r w:rsidRPr="00B56CAC">
      <w:rPr>
        <w:rFonts w:ascii="Arial" w:hAnsi="Arial" w:cs="Arial"/>
        <w:sz w:val="16"/>
        <w:szCs w:val="16"/>
      </w:rPr>
      <w:fldChar w:fldCharType="begin"/>
    </w:r>
    <w:r w:rsidRPr="00B56CAC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483C11">
      <w:rPr>
        <w:rFonts w:ascii="Arial" w:hAnsi="Arial" w:cs="Arial"/>
        <w:noProof/>
        <w:sz w:val="16"/>
        <w:szCs w:val="16"/>
      </w:rPr>
      <w:t>C:\Eigene Dateien\SPS Schulung\SPS Schulungsunterlagen\Stern-Dreieck-Anlauf_Zähler_FC.DOC</w:t>
    </w:r>
    <w:r w:rsidRPr="00B56CA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653" w:rsidRDefault="00CC4653">
      <w:r>
        <w:separator/>
      </w:r>
    </w:p>
  </w:footnote>
  <w:footnote w:type="continuationSeparator" w:id="0">
    <w:p w:rsidR="00CC4653" w:rsidRDefault="00CC4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7F" w:rsidRDefault="00F93BC4" w:rsidP="0045597F">
    <w:pPr>
      <w:pStyle w:val="Kopfzeile"/>
      <w:jc w:val="right"/>
      <w:rPr>
        <w:smallCaps/>
        <w:sz w:val="18"/>
      </w:rPr>
    </w:pPr>
    <w:r>
      <w:rPr>
        <w:smallCaps/>
        <w:noProof/>
        <w:sz w:val="18"/>
      </w:rPr>
      <w:drawing>
        <wp:inline distT="0" distB="0" distL="0" distR="0">
          <wp:extent cx="1447800" cy="352425"/>
          <wp:effectExtent l="0" t="0" r="0" b="9525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5597F" w:rsidRDefault="0045597F" w:rsidP="0045597F">
    <w:pPr>
      <w:pStyle w:val="Kopfzeile"/>
      <w:pBdr>
        <w:bottom w:val="single" w:sz="4" w:space="1" w:color="auto"/>
      </w:pBdr>
      <w:jc w:val="right"/>
    </w:pPr>
  </w:p>
  <w:p w:rsidR="00221BBC" w:rsidRPr="001723DE" w:rsidRDefault="0044243F" w:rsidP="0044243F">
    <w:pPr>
      <w:pStyle w:val="Kopfzeile"/>
      <w:tabs>
        <w:tab w:val="clear" w:pos="9072"/>
      </w:tabs>
    </w:pPr>
    <w:r w:rsidRPr="001723DE">
      <w:rPr>
        <w:rFonts w:ascii="Arial" w:hAnsi="Arial" w:cs="Arial"/>
      </w:rPr>
      <w:t>Stern-Dreieck-Anlauf</w:t>
    </w:r>
    <w:r>
      <w:rPr>
        <w:rFonts w:ascii="Arial" w:hAnsi="Arial" w:cs="Arial"/>
      </w:rPr>
      <w:t xml:space="preserve"> für 6 Antriebe über einen parametrierten FC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C11" w:rsidRDefault="00F93BC4" w:rsidP="00254C11">
    <w:pPr>
      <w:pStyle w:val="Kopfzeile"/>
      <w:jc w:val="right"/>
      <w:rPr>
        <w:smallCaps/>
        <w:sz w:val="18"/>
      </w:rPr>
    </w:pPr>
    <w:r>
      <w:rPr>
        <w:smallCaps/>
        <w:noProof/>
        <w:sz w:val="18"/>
      </w:rPr>
      <w:drawing>
        <wp:inline distT="0" distB="0" distL="0" distR="0">
          <wp:extent cx="1447800" cy="352425"/>
          <wp:effectExtent l="0" t="0" r="0" b="9525"/>
          <wp:docPr id="2" name="Bild 2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4C11" w:rsidRDefault="00254C11" w:rsidP="00254C11">
    <w:pPr>
      <w:pStyle w:val="Kopfzeile"/>
      <w:pBdr>
        <w:bottom w:val="single" w:sz="4" w:space="1" w:color="auto"/>
      </w:pBdr>
      <w:jc w:val="right"/>
    </w:pPr>
  </w:p>
  <w:p w:rsidR="0045597F" w:rsidRPr="00254C11" w:rsidRDefault="00254C11" w:rsidP="00254C11">
    <w:pPr>
      <w:pStyle w:val="Kopfzeile"/>
      <w:tabs>
        <w:tab w:val="clear" w:pos="9072"/>
      </w:tabs>
    </w:pPr>
    <w:r w:rsidRPr="001723DE">
      <w:rPr>
        <w:rFonts w:ascii="Arial" w:hAnsi="Arial" w:cs="Arial"/>
      </w:rPr>
      <w:t>Stern-Dreieck-Anlauf</w:t>
    </w:r>
    <w:r>
      <w:rPr>
        <w:rFonts w:ascii="Arial" w:hAnsi="Arial" w:cs="Arial"/>
      </w:rPr>
      <w:t xml:space="preserve"> für 6 Antriebe über einen parametrierten FC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DE"/>
    <w:rsid w:val="00043ABC"/>
    <w:rsid w:val="00090ECF"/>
    <w:rsid w:val="000D6F63"/>
    <w:rsid w:val="000E6409"/>
    <w:rsid w:val="001723DE"/>
    <w:rsid w:val="001A4F4B"/>
    <w:rsid w:val="002073CA"/>
    <w:rsid w:val="00221BBC"/>
    <w:rsid w:val="00254C11"/>
    <w:rsid w:val="00260590"/>
    <w:rsid w:val="002D6AC6"/>
    <w:rsid w:val="003224C1"/>
    <w:rsid w:val="0035260E"/>
    <w:rsid w:val="0044243F"/>
    <w:rsid w:val="0045597F"/>
    <w:rsid w:val="004563C2"/>
    <w:rsid w:val="00483C11"/>
    <w:rsid w:val="004F55D5"/>
    <w:rsid w:val="005A02B0"/>
    <w:rsid w:val="005F6DEE"/>
    <w:rsid w:val="00605AD3"/>
    <w:rsid w:val="007019E9"/>
    <w:rsid w:val="00703769"/>
    <w:rsid w:val="0072287D"/>
    <w:rsid w:val="007260DC"/>
    <w:rsid w:val="00781A75"/>
    <w:rsid w:val="007855DE"/>
    <w:rsid w:val="0079407F"/>
    <w:rsid w:val="007A786C"/>
    <w:rsid w:val="007F65AE"/>
    <w:rsid w:val="007F74DC"/>
    <w:rsid w:val="00803AEB"/>
    <w:rsid w:val="0082101B"/>
    <w:rsid w:val="00875902"/>
    <w:rsid w:val="008F438E"/>
    <w:rsid w:val="00A348FE"/>
    <w:rsid w:val="00AE4AF9"/>
    <w:rsid w:val="00B31BA2"/>
    <w:rsid w:val="00B47090"/>
    <w:rsid w:val="00B56CAC"/>
    <w:rsid w:val="00B67CF3"/>
    <w:rsid w:val="00C655C0"/>
    <w:rsid w:val="00CC4653"/>
    <w:rsid w:val="00CE765C"/>
    <w:rsid w:val="00D35756"/>
    <w:rsid w:val="00E51DF9"/>
    <w:rsid w:val="00E81DAD"/>
    <w:rsid w:val="00EA659A"/>
    <w:rsid w:val="00F93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4F55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4F55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footer" Target="footer3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png"/><Relationship Id="rId22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485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Stern-Dreieck-Anlauf</vt:lpstr>
    </vt:vector>
  </TitlesOfParts>
  <Company/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Stern-Dreieck-Anlauf</dc:title>
  <dc:subject>Stern-Dreieck-Anlauf</dc:subject>
  <dc:creator>Kleissler</dc:creator>
  <cp:lastModifiedBy>Kleißler</cp:lastModifiedBy>
  <cp:revision>4</cp:revision>
  <cp:lastPrinted>2013-01-26T18:15:00Z</cp:lastPrinted>
  <dcterms:created xsi:type="dcterms:W3CDTF">2017-03-22T18:09:00Z</dcterms:created>
  <dcterms:modified xsi:type="dcterms:W3CDTF">2017-03-22T18:09:00Z</dcterms:modified>
  <cp:category>Autoamtisierungstechnik</cp:category>
</cp:coreProperties>
</file>